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A58" w:rsidRPr="00BB36C2" w:rsidRDefault="00711A58">
      <w:pPr>
        <w:autoSpaceDE w:val="0"/>
        <w:autoSpaceDN w:val="0"/>
        <w:adjustRightInd w:val="0"/>
        <w:spacing w:after="0" w:line="240" w:lineRule="auto"/>
        <w:jc w:val="both"/>
        <w:rPr>
          <w:rFonts w:ascii="Times New Roman" w:hAnsi="Times New Roman"/>
          <w:sz w:val="2"/>
          <w:szCs w:val="2"/>
        </w:rPr>
      </w:pPr>
      <w:r w:rsidRPr="00BB36C2">
        <w:rPr>
          <w:rFonts w:ascii="Times New Roman" w:hAnsi="Times New Roman"/>
        </w:rPr>
        <w:t>25 декабря 2008 года N 273-ФЗ</w:t>
      </w:r>
      <w:r w:rsidRPr="00BB36C2">
        <w:rPr>
          <w:rFonts w:ascii="Times New Roman" w:hAnsi="Times New Roman"/>
        </w:rPr>
        <w:br/>
      </w:r>
      <w:r w:rsidRPr="00BB36C2">
        <w:rPr>
          <w:rFonts w:ascii="Times New Roman" w:hAnsi="Times New Roman"/>
        </w:rPr>
        <w:br/>
      </w:r>
    </w:p>
    <w:p w:rsidR="00711A58" w:rsidRPr="00BB36C2" w:rsidRDefault="00711A58">
      <w:pPr>
        <w:pStyle w:val="ConsPlusNonformat"/>
        <w:widowControl/>
        <w:pBdr>
          <w:top w:val="single" w:sz="6" w:space="0" w:color="auto"/>
        </w:pBdr>
        <w:rPr>
          <w:rFonts w:ascii="Times New Roman" w:hAnsi="Times New Roman" w:cs="Times New Roman"/>
          <w:sz w:val="2"/>
          <w:szCs w:val="2"/>
        </w:rPr>
      </w:pPr>
    </w:p>
    <w:p w:rsidR="00711A58" w:rsidRPr="00BB36C2" w:rsidRDefault="00711A58">
      <w:pPr>
        <w:autoSpaceDE w:val="0"/>
        <w:autoSpaceDN w:val="0"/>
        <w:adjustRightInd w:val="0"/>
        <w:spacing w:after="0" w:line="240" w:lineRule="auto"/>
        <w:jc w:val="center"/>
        <w:rPr>
          <w:rFonts w:ascii="Times New Roman" w:hAnsi="Times New Roman"/>
        </w:rPr>
      </w:pPr>
    </w:p>
    <w:p w:rsidR="00711A58" w:rsidRPr="00BB36C2" w:rsidRDefault="00711A58">
      <w:pPr>
        <w:autoSpaceDE w:val="0"/>
        <w:autoSpaceDN w:val="0"/>
        <w:adjustRightInd w:val="0"/>
        <w:spacing w:after="0" w:line="240" w:lineRule="auto"/>
        <w:jc w:val="center"/>
        <w:rPr>
          <w:rFonts w:ascii="Times New Roman" w:hAnsi="Times New Roman"/>
        </w:rPr>
      </w:pPr>
      <w:r w:rsidRPr="00BB36C2">
        <w:rPr>
          <w:rFonts w:ascii="Times New Roman" w:hAnsi="Times New Roman"/>
        </w:rPr>
        <w:t>РОССИЙСКАЯ ФЕДЕРАЦИЯ</w:t>
      </w:r>
    </w:p>
    <w:p w:rsidR="00711A58" w:rsidRPr="00BB36C2" w:rsidRDefault="00711A58">
      <w:pPr>
        <w:autoSpaceDE w:val="0"/>
        <w:autoSpaceDN w:val="0"/>
        <w:adjustRightInd w:val="0"/>
        <w:spacing w:after="0" w:line="240" w:lineRule="auto"/>
        <w:jc w:val="center"/>
        <w:rPr>
          <w:rFonts w:ascii="Times New Roman" w:hAnsi="Times New Roman"/>
        </w:rPr>
      </w:pPr>
      <w:r w:rsidRPr="00BB36C2">
        <w:rPr>
          <w:rFonts w:ascii="Times New Roman" w:hAnsi="Times New Roman"/>
        </w:rPr>
        <w:t>ФЕДЕРАЛЬНЫЙ ЗАКОН</w:t>
      </w:r>
    </w:p>
    <w:p w:rsidR="00711A58" w:rsidRPr="00BB36C2" w:rsidRDefault="00711A58">
      <w:pPr>
        <w:autoSpaceDE w:val="0"/>
        <w:autoSpaceDN w:val="0"/>
        <w:adjustRightInd w:val="0"/>
        <w:spacing w:after="0" w:line="240" w:lineRule="auto"/>
        <w:jc w:val="center"/>
        <w:rPr>
          <w:rFonts w:ascii="Times New Roman" w:hAnsi="Times New Roman"/>
        </w:rPr>
      </w:pPr>
      <w:r w:rsidRPr="00BB36C2">
        <w:rPr>
          <w:rFonts w:ascii="Times New Roman" w:hAnsi="Times New Roman"/>
        </w:rPr>
        <w:t>О ПРОТИВОДЕЙСТВИИ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jc w:val="right"/>
        <w:rPr>
          <w:rFonts w:ascii="Times New Roman" w:hAnsi="Times New Roman"/>
        </w:rPr>
      </w:pPr>
      <w:proofErr w:type="gramStart"/>
      <w:r w:rsidRPr="00BB36C2">
        <w:rPr>
          <w:rFonts w:ascii="Times New Roman" w:hAnsi="Times New Roman"/>
        </w:rPr>
        <w:t>Принят</w:t>
      </w:r>
      <w:proofErr w:type="gramEnd"/>
    </w:p>
    <w:p w:rsidR="00711A58" w:rsidRPr="00BB36C2" w:rsidRDefault="00711A58">
      <w:pPr>
        <w:autoSpaceDE w:val="0"/>
        <w:autoSpaceDN w:val="0"/>
        <w:adjustRightInd w:val="0"/>
        <w:spacing w:after="0" w:line="240" w:lineRule="auto"/>
        <w:jc w:val="right"/>
        <w:rPr>
          <w:rFonts w:ascii="Times New Roman" w:hAnsi="Times New Roman"/>
        </w:rPr>
      </w:pPr>
      <w:r w:rsidRPr="00BB36C2">
        <w:rPr>
          <w:rFonts w:ascii="Times New Roman" w:hAnsi="Times New Roman"/>
        </w:rPr>
        <w:t>Государственной Думой</w:t>
      </w:r>
    </w:p>
    <w:p w:rsidR="00711A58" w:rsidRPr="00BB36C2" w:rsidRDefault="00711A58">
      <w:pPr>
        <w:autoSpaceDE w:val="0"/>
        <w:autoSpaceDN w:val="0"/>
        <w:adjustRightInd w:val="0"/>
        <w:spacing w:after="0" w:line="240" w:lineRule="auto"/>
        <w:jc w:val="right"/>
        <w:rPr>
          <w:rFonts w:ascii="Times New Roman" w:hAnsi="Times New Roman"/>
        </w:rPr>
      </w:pPr>
      <w:r w:rsidRPr="00BB36C2">
        <w:rPr>
          <w:rFonts w:ascii="Times New Roman" w:hAnsi="Times New Roman"/>
        </w:rPr>
        <w:t>19 декабря 2008 года</w:t>
      </w:r>
    </w:p>
    <w:p w:rsidR="00711A58" w:rsidRPr="00BB36C2" w:rsidRDefault="00711A58">
      <w:pPr>
        <w:autoSpaceDE w:val="0"/>
        <w:autoSpaceDN w:val="0"/>
        <w:adjustRightInd w:val="0"/>
        <w:spacing w:after="0" w:line="240" w:lineRule="auto"/>
        <w:jc w:val="right"/>
        <w:rPr>
          <w:rFonts w:ascii="Times New Roman" w:hAnsi="Times New Roman"/>
        </w:rPr>
      </w:pPr>
    </w:p>
    <w:p w:rsidR="00711A58" w:rsidRPr="00BB36C2" w:rsidRDefault="00711A58">
      <w:pPr>
        <w:autoSpaceDE w:val="0"/>
        <w:autoSpaceDN w:val="0"/>
        <w:adjustRightInd w:val="0"/>
        <w:spacing w:after="0" w:line="240" w:lineRule="auto"/>
        <w:jc w:val="right"/>
        <w:rPr>
          <w:rFonts w:ascii="Times New Roman" w:hAnsi="Times New Roman"/>
        </w:rPr>
      </w:pPr>
      <w:r w:rsidRPr="00BB36C2">
        <w:rPr>
          <w:rFonts w:ascii="Times New Roman" w:hAnsi="Times New Roman"/>
        </w:rPr>
        <w:t>Одобрен</w:t>
      </w:r>
    </w:p>
    <w:p w:rsidR="00711A58" w:rsidRPr="00BB36C2" w:rsidRDefault="00711A58">
      <w:pPr>
        <w:autoSpaceDE w:val="0"/>
        <w:autoSpaceDN w:val="0"/>
        <w:adjustRightInd w:val="0"/>
        <w:spacing w:after="0" w:line="240" w:lineRule="auto"/>
        <w:jc w:val="right"/>
        <w:rPr>
          <w:rFonts w:ascii="Times New Roman" w:hAnsi="Times New Roman"/>
        </w:rPr>
      </w:pPr>
      <w:r w:rsidRPr="00BB36C2">
        <w:rPr>
          <w:rFonts w:ascii="Times New Roman" w:hAnsi="Times New Roman"/>
        </w:rPr>
        <w:t>Советом Федерации</w:t>
      </w:r>
    </w:p>
    <w:p w:rsidR="00711A58" w:rsidRPr="00BB36C2" w:rsidRDefault="00711A58">
      <w:pPr>
        <w:autoSpaceDE w:val="0"/>
        <w:autoSpaceDN w:val="0"/>
        <w:adjustRightInd w:val="0"/>
        <w:spacing w:after="0" w:line="240" w:lineRule="auto"/>
        <w:jc w:val="right"/>
        <w:rPr>
          <w:rFonts w:ascii="Times New Roman" w:hAnsi="Times New Roman"/>
        </w:rPr>
      </w:pPr>
      <w:r w:rsidRPr="00BB36C2">
        <w:rPr>
          <w:rFonts w:ascii="Times New Roman" w:hAnsi="Times New Roman"/>
        </w:rPr>
        <w:t>22 декабря 2008 года</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1. Основные понятия, используемые в настоящем Федеральном законе</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Для целей настоящего Федерального закона используются следующие основные понятия:</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 коррупция:</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б) совершение деяний, указанных в подпункте "а" настоящего пункта, от имени или в интересах юридического лица;</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а) по предупреждению коррупции, в том числе по выявлению и последующему устранению причин коррупции (профилактика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б) по выявлению, предупреждению, пресечению, раскрытию и расследованию коррупционных правонарушений (борьба с коррупцией);</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в) по минимизации и (или) ликвидации последствий коррупционных правонарушений.</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2. Правовая основа противодействия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proofErr w:type="gramStart"/>
      <w:r w:rsidRPr="00BB36C2">
        <w:rPr>
          <w:rFonts w:ascii="Times New Roman" w:hAnsi="Times New Roman"/>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BB36C2">
        <w:rPr>
          <w:rFonts w:ascii="Times New Roman" w:hAnsi="Times New Roman"/>
        </w:rPr>
        <w:t xml:space="preserve"> и муниципальные правовые акты.</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3. Основные принципы противодействия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Противодействие коррупции в Российской Федерации основывается на следующих основных принципах:</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 признание, обеспечение и защита основных прав и свобод человека и гражданина;</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lastRenderedPageBreak/>
        <w:t>2) законность;</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3) публичность и открытость деятельности государственных органов и органов местного самоуправления;</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4) неотвратимость ответственности за совершение коррупционных правонарушений;</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6) приоритетное применение мер по предупреждению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7) сотрудничество государства с институтами гражданского общества, международными организациями и физическими лицами.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4. Международное сотрудничество Российской Федерации в области противодействия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2) выявления имущества, полученного в результате совершения коррупционных правонарушений или служащего средством их совершения;</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3) предоставления в надлежащих случаях предметов или образцов веще</w:t>
      </w:r>
      <w:proofErr w:type="gramStart"/>
      <w:r w:rsidRPr="00BB36C2">
        <w:rPr>
          <w:rFonts w:ascii="Times New Roman" w:hAnsi="Times New Roman"/>
        </w:rPr>
        <w:t>ств дл</w:t>
      </w:r>
      <w:proofErr w:type="gramEnd"/>
      <w:r w:rsidRPr="00BB36C2">
        <w:rPr>
          <w:rFonts w:ascii="Times New Roman" w:hAnsi="Times New Roman"/>
        </w:rPr>
        <w:t>я проведения исследований или судебных экспертиз;</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4) обмена информацией по вопросам противодействия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5) координации деятельности по профилактике коррупции и борьбе с коррупцией.</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2. </w:t>
      </w:r>
      <w:proofErr w:type="gramStart"/>
      <w:r w:rsidRPr="00BB36C2">
        <w:rPr>
          <w:rFonts w:ascii="Times New Roman" w:hAnsi="Times New Roman"/>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BB36C2">
        <w:rPr>
          <w:rFonts w:ascii="Times New Roman" w:hAnsi="Times New Roman"/>
        </w:rPr>
        <w:t xml:space="preserve"> Федерации и федеральными законами.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5. Организационные основы противодействия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 Президент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 определяет основные направления государственной политики в области противодействия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2. Федеральное Собрание Российской Федерации обеспечивает разработку и принятие федеральных </w:t>
      </w:r>
      <w:proofErr w:type="gramStart"/>
      <w:r w:rsidRPr="00BB36C2">
        <w:rPr>
          <w:rFonts w:ascii="Times New Roman" w:hAnsi="Times New Roman"/>
        </w:rPr>
        <w:t>законов по вопросам</w:t>
      </w:r>
      <w:proofErr w:type="gramEnd"/>
      <w:r w:rsidRPr="00BB36C2">
        <w:rPr>
          <w:rFonts w:ascii="Times New Roman" w:hAnsi="Times New Roman"/>
        </w:rPr>
        <w:t xml:space="preserve"> противодействия коррупции, а также контролирует деятельность органов исполнительной власти в пределах своих полномочий.</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5. </w:t>
      </w:r>
      <w:proofErr w:type="gramStart"/>
      <w:r w:rsidRPr="00BB36C2">
        <w:rPr>
          <w:rFonts w:ascii="Times New Roman" w:hAnsi="Times New Roman"/>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w:t>
      </w:r>
      <w:r w:rsidRPr="00BB36C2">
        <w:rPr>
          <w:rFonts w:ascii="Times New Roman" w:hAnsi="Times New Roman"/>
        </w:rPr>
        <w:lastRenderedPageBreak/>
        <w:t>области противодействия коррупции</w:t>
      </w:r>
      <w:proofErr w:type="gramEnd"/>
      <w:r w:rsidRPr="00BB36C2">
        <w:rPr>
          <w:rFonts w:ascii="Times New Roman" w:hAnsi="Times New Roman"/>
        </w:rPr>
        <w:t xml:space="preserve">). </w:t>
      </w:r>
      <w:proofErr w:type="gramStart"/>
      <w:r w:rsidRPr="00BB36C2">
        <w:rPr>
          <w:rFonts w:ascii="Times New Roman" w:hAnsi="Times New Roman"/>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BB36C2">
        <w:rPr>
          <w:rFonts w:ascii="Times New Roman" w:hAnsi="Times New Roman"/>
        </w:rPr>
        <w:t xml:space="preserve"> </w:t>
      </w:r>
      <w:proofErr w:type="gramStart"/>
      <w:r w:rsidRPr="00BB36C2">
        <w:rPr>
          <w:rFonts w:ascii="Times New Roman" w:hAnsi="Times New Roman"/>
        </w:rPr>
        <w:t>которых</w:t>
      </w:r>
      <w:proofErr w:type="gramEnd"/>
      <w:r w:rsidRPr="00BB36C2">
        <w:rPr>
          <w:rFonts w:ascii="Times New Roman" w:hAnsi="Times New Roman"/>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6. Меры по профилактике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Профилактика коррупции осуществляется путем применения следующих основных мер:</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 формирование в обществе нетерпимости к коррупционному поведению;</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2) </w:t>
      </w:r>
      <w:proofErr w:type="spellStart"/>
      <w:r w:rsidRPr="00BB36C2">
        <w:rPr>
          <w:rFonts w:ascii="Times New Roman" w:hAnsi="Times New Roman"/>
        </w:rPr>
        <w:t>антикоррупционная</w:t>
      </w:r>
      <w:proofErr w:type="spellEnd"/>
      <w:r w:rsidRPr="00BB36C2">
        <w:rPr>
          <w:rFonts w:ascii="Times New Roman" w:hAnsi="Times New Roman"/>
        </w:rPr>
        <w:t xml:space="preserve"> экспертиза правовых актов и их проектов;</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711A58" w:rsidRPr="00BB36C2" w:rsidRDefault="00711A58">
      <w:pPr>
        <w:autoSpaceDE w:val="0"/>
        <w:autoSpaceDN w:val="0"/>
        <w:adjustRightInd w:val="0"/>
        <w:spacing w:after="0" w:line="240" w:lineRule="auto"/>
        <w:ind w:firstLine="540"/>
        <w:jc w:val="both"/>
        <w:rPr>
          <w:rFonts w:ascii="Times New Roman" w:hAnsi="Times New Roman"/>
        </w:rPr>
      </w:pPr>
      <w:proofErr w:type="gramStart"/>
      <w:r w:rsidRPr="00BB36C2">
        <w:rPr>
          <w:rFonts w:ascii="Times New Roman" w:hAnsi="Times New Roman"/>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BB36C2">
        <w:rPr>
          <w:rFonts w:ascii="Times New Roman" w:hAnsi="Times New Roman"/>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711A58" w:rsidRPr="00BB36C2" w:rsidRDefault="00711A58">
      <w:pPr>
        <w:autoSpaceDE w:val="0"/>
        <w:autoSpaceDN w:val="0"/>
        <w:adjustRightInd w:val="0"/>
        <w:spacing w:after="0" w:line="240" w:lineRule="auto"/>
        <w:ind w:firstLine="540"/>
        <w:jc w:val="both"/>
        <w:rPr>
          <w:rFonts w:ascii="Times New Roman" w:hAnsi="Times New Roman"/>
        </w:rPr>
      </w:pPr>
      <w:proofErr w:type="gramStart"/>
      <w:r w:rsidRPr="00BB36C2">
        <w:rPr>
          <w:rFonts w:ascii="Times New Roman" w:hAnsi="Times New Roman"/>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BB36C2">
        <w:rPr>
          <w:rFonts w:ascii="Times New Roman" w:hAnsi="Times New Roman"/>
        </w:rPr>
        <w:t xml:space="preserve"> </w:t>
      </w:r>
      <w:proofErr w:type="gramStart"/>
      <w:r w:rsidRPr="00BB36C2">
        <w:rPr>
          <w:rFonts w:ascii="Times New Roman" w:hAnsi="Times New Roman"/>
        </w:rPr>
        <w:t>поощрении</w:t>
      </w:r>
      <w:proofErr w:type="gramEnd"/>
      <w:r w:rsidRPr="00BB36C2">
        <w:rPr>
          <w:rFonts w:ascii="Times New Roman" w:hAnsi="Times New Roman"/>
        </w:rPr>
        <w:t>;</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6) развитие институтов общественного и парламентского </w:t>
      </w:r>
      <w:proofErr w:type="gramStart"/>
      <w:r w:rsidRPr="00BB36C2">
        <w:rPr>
          <w:rFonts w:ascii="Times New Roman" w:hAnsi="Times New Roman"/>
        </w:rPr>
        <w:t>контроля за</w:t>
      </w:r>
      <w:proofErr w:type="gramEnd"/>
      <w:r w:rsidRPr="00BB36C2">
        <w:rPr>
          <w:rFonts w:ascii="Times New Roman" w:hAnsi="Times New Roman"/>
        </w:rPr>
        <w:t xml:space="preserve"> соблюдением законодательства Российской Федерации о противодействии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7. Основные направления деятельности государственных органов по повышению эффективности противодействия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Основными направлениями деятельности государственных органов по повышению эффективности противодействия коррупции являются:</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 проведение единой государственной политики в области противодействия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4) совершенствование системы и структуры государственных органов, создание механизмов общественного </w:t>
      </w:r>
      <w:proofErr w:type="gramStart"/>
      <w:r w:rsidRPr="00BB36C2">
        <w:rPr>
          <w:rFonts w:ascii="Times New Roman" w:hAnsi="Times New Roman"/>
        </w:rPr>
        <w:t>контроля за</w:t>
      </w:r>
      <w:proofErr w:type="gramEnd"/>
      <w:r w:rsidRPr="00BB36C2">
        <w:rPr>
          <w:rFonts w:ascii="Times New Roman" w:hAnsi="Times New Roman"/>
        </w:rPr>
        <w:t xml:space="preserve"> их деятельностью;</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5) введение </w:t>
      </w:r>
      <w:proofErr w:type="spellStart"/>
      <w:r w:rsidRPr="00BB36C2">
        <w:rPr>
          <w:rFonts w:ascii="Times New Roman" w:hAnsi="Times New Roman"/>
        </w:rPr>
        <w:t>антикоррупционных</w:t>
      </w:r>
      <w:proofErr w:type="spellEnd"/>
      <w:r w:rsidRPr="00BB36C2">
        <w:rPr>
          <w:rFonts w:ascii="Times New Roman" w:hAnsi="Times New Roman"/>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8) обеспечение независимости средств массовой информации;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9) неукоснительное соблюдение принципов независимости судей и невмешательства в судебную деятельность;</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10) совершенствование организации деятельности правоохранительных и контролирующих органов по противодействию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11) совершенствование порядка прохождения государственной и муниципальной службы;</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13) устранение необоснованных запретов и ограничений, особенно в области экономической деятельности;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15) повышение уровня оплаты труда и социальной защищенности государственных и муниципальных служащих;</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17) усиление </w:t>
      </w:r>
      <w:proofErr w:type="gramStart"/>
      <w:r w:rsidRPr="00BB36C2">
        <w:rPr>
          <w:rFonts w:ascii="Times New Roman" w:hAnsi="Times New Roman"/>
        </w:rPr>
        <w:t>контроля за</w:t>
      </w:r>
      <w:proofErr w:type="gramEnd"/>
      <w:r w:rsidRPr="00BB36C2">
        <w:rPr>
          <w:rFonts w:ascii="Times New Roman" w:hAnsi="Times New Roman"/>
        </w:rPr>
        <w:t xml:space="preserve"> решением вопросов, содержащихся в обращениях граждан и юридических лиц;</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18) передача части функций государственных органов </w:t>
      </w:r>
      <w:proofErr w:type="spellStart"/>
      <w:r w:rsidRPr="00BB36C2">
        <w:rPr>
          <w:rFonts w:ascii="Times New Roman" w:hAnsi="Times New Roman"/>
        </w:rPr>
        <w:t>саморегулируемым</w:t>
      </w:r>
      <w:proofErr w:type="spellEnd"/>
      <w:r w:rsidRPr="00BB36C2">
        <w:rPr>
          <w:rFonts w:ascii="Times New Roman" w:hAnsi="Times New Roman"/>
        </w:rPr>
        <w:t xml:space="preserve"> организациям, а также иным негосударственным организациям;</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lastRenderedPageBreak/>
        <w:t xml:space="preserve">1. </w:t>
      </w:r>
      <w:proofErr w:type="gramStart"/>
      <w:r w:rsidRPr="00BB36C2">
        <w:rPr>
          <w:rFonts w:ascii="Times New Roman" w:hAnsi="Times New Roman"/>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BB36C2">
        <w:rPr>
          <w:rFonts w:ascii="Times New Roman" w:hAnsi="Times New Roman"/>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3. </w:t>
      </w:r>
      <w:proofErr w:type="gramStart"/>
      <w:r w:rsidRPr="00BB36C2">
        <w:rPr>
          <w:rFonts w:ascii="Times New Roman" w:hAnsi="Times New Roman"/>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BB36C2">
        <w:rPr>
          <w:rFonts w:ascii="Times New Roman" w:hAnsi="Times New Roman"/>
        </w:rPr>
        <w:t>.</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6. Проверка достоверности и </w:t>
      </w:r>
      <w:proofErr w:type="gramStart"/>
      <w:r w:rsidRPr="00BB36C2">
        <w:rPr>
          <w:rFonts w:ascii="Times New Roman" w:hAnsi="Times New Roman"/>
        </w:rPr>
        <w:t>полноты</w:t>
      </w:r>
      <w:proofErr w:type="gramEnd"/>
      <w:r w:rsidRPr="00BB36C2">
        <w:rPr>
          <w:rFonts w:ascii="Times New Roman" w:hAnsi="Times New Roman"/>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7. </w:t>
      </w:r>
      <w:proofErr w:type="gramStart"/>
      <w:r w:rsidRPr="00BB36C2">
        <w:rPr>
          <w:rFonts w:ascii="Times New Roman" w:hAnsi="Times New Roman"/>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lastRenderedPageBreak/>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4. </w:t>
      </w:r>
      <w:proofErr w:type="gramStart"/>
      <w:r w:rsidRPr="00BB36C2">
        <w:rPr>
          <w:rFonts w:ascii="Times New Roman" w:hAnsi="Times New Roman"/>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BB36C2">
        <w:rPr>
          <w:rFonts w:ascii="Times New Roman" w:hAnsi="Times New Roman"/>
        </w:rPr>
        <w:t xml:space="preserve">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10. Конфликт интересов на государственной и муниципальной службе</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1. </w:t>
      </w:r>
      <w:proofErr w:type="gramStart"/>
      <w:r w:rsidRPr="00BB36C2">
        <w:rPr>
          <w:rFonts w:ascii="Times New Roman" w:hAnsi="Times New Roman"/>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BB36C2">
        <w:rPr>
          <w:rFonts w:ascii="Times New Roman" w:hAnsi="Times New Roman"/>
        </w:rPr>
        <w:t xml:space="preserve"> государства, </w:t>
      </w:r>
      <w:proofErr w:type="gramStart"/>
      <w:r w:rsidRPr="00BB36C2">
        <w:rPr>
          <w:rFonts w:ascii="Times New Roman" w:hAnsi="Times New Roman"/>
        </w:rPr>
        <w:t>способное</w:t>
      </w:r>
      <w:proofErr w:type="gramEnd"/>
      <w:r w:rsidRPr="00BB36C2">
        <w:rPr>
          <w:rFonts w:ascii="Times New Roman" w:hAnsi="Times New Roman"/>
        </w:rPr>
        <w:t xml:space="preserve"> привести к причинению вреда правам и законным интересам граждан, организаций, общества или государства.</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2. </w:t>
      </w:r>
      <w:proofErr w:type="gramStart"/>
      <w:r w:rsidRPr="00BB36C2">
        <w:rPr>
          <w:rFonts w:ascii="Times New Roman" w:hAnsi="Times New Roman"/>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11. Порядок предотвращения и урегулирования конфликта интересов на государственной и муниципальной службе</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 Государственный или муниципальный служащий обязан принимать меры по недопущению любой возможности возникновения конфликта интересов.</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w:t>
      </w:r>
      <w:r w:rsidRPr="00BB36C2">
        <w:rPr>
          <w:rFonts w:ascii="Times New Roman" w:hAnsi="Times New Roman"/>
        </w:rPr>
        <w:lastRenderedPageBreak/>
        <w:t>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6. В случае</w:t>
      </w:r>
      <w:proofErr w:type="gramStart"/>
      <w:r w:rsidRPr="00BB36C2">
        <w:rPr>
          <w:rFonts w:ascii="Times New Roman" w:hAnsi="Times New Roman"/>
        </w:rPr>
        <w:t>,</w:t>
      </w:r>
      <w:proofErr w:type="gramEnd"/>
      <w:r w:rsidRPr="00BB36C2">
        <w:rPr>
          <w:rFonts w:ascii="Times New Roman" w:hAnsi="Times New Roman"/>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1. </w:t>
      </w:r>
      <w:proofErr w:type="gramStart"/>
      <w:r w:rsidRPr="00BB36C2">
        <w:rPr>
          <w:rFonts w:ascii="Times New Roman" w:hAnsi="Times New Roman"/>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BB36C2">
        <w:rPr>
          <w:rFonts w:ascii="Times New Roman" w:hAnsi="Times New Roman"/>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711A58" w:rsidRPr="00BB36C2" w:rsidRDefault="00711A58">
      <w:pPr>
        <w:pStyle w:val="ConsPlusNonformat"/>
        <w:widowControl/>
        <w:pBdr>
          <w:top w:val="single" w:sz="6" w:space="0" w:color="auto"/>
        </w:pBdr>
        <w:rPr>
          <w:rFonts w:ascii="Times New Roman" w:hAnsi="Times New Roman" w:cs="Times New Roman"/>
          <w:sz w:val="2"/>
          <w:szCs w:val="2"/>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По вопросу, касающемуся применения части 4 статьи 12 см. письмо </w:t>
      </w:r>
      <w:proofErr w:type="spellStart"/>
      <w:r w:rsidRPr="00BB36C2">
        <w:rPr>
          <w:rFonts w:ascii="Times New Roman" w:hAnsi="Times New Roman"/>
        </w:rPr>
        <w:t>Минздравсоцразвития</w:t>
      </w:r>
      <w:proofErr w:type="spellEnd"/>
      <w:r w:rsidRPr="00BB36C2">
        <w:rPr>
          <w:rFonts w:ascii="Times New Roman" w:hAnsi="Times New Roman"/>
        </w:rPr>
        <w:t xml:space="preserve"> РФ от 24.04.2009 N 3854-17.</w:t>
      </w:r>
    </w:p>
    <w:p w:rsidR="00711A58" w:rsidRPr="00BB36C2" w:rsidRDefault="00711A58">
      <w:pPr>
        <w:pStyle w:val="ConsPlusNonformat"/>
        <w:widowControl/>
        <w:pBdr>
          <w:top w:val="single" w:sz="6" w:space="0" w:color="auto"/>
        </w:pBdr>
        <w:rPr>
          <w:rFonts w:ascii="Times New Roman" w:hAnsi="Times New Roman" w:cs="Times New Roman"/>
          <w:sz w:val="2"/>
          <w:szCs w:val="2"/>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 xml:space="preserve">4. </w:t>
      </w:r>
      <w:proofErr w:type="gramStart"/>
      <w:r w:rsidRPr="00BB36C2">
        <w:rPr>
          <w:rFonts w:ascii="Times New Roman" w:hAnsi="Times New Roman"/>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BB36C2">
        <w:rPr>
          <w:rFonts w:ascii="Times New Roman" w:hAnsi="Times New Roman"/>
        </w:rPr>
        <w:t xml:space="preserve">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13. Ответственность физических лиц за коррупционные правонарушения</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outlineLvl w:val="0"/>
        <w:rPr>
          <w:rFonts w:ascii="Times New Roman" w:hAnsi="Times New Roman"/>
        </w:rPr>
      </w:pPr>
      <w:r w:rsidRPr="00BB36C2">
        <w:rPr>
          <w:rFonts w:ascii="Times New Roman" w:hAnsi="Times New Roman"/>
        </w:rPr>
        <w:t>Статья 14. Ответственность юридических лиц за коррупционные правонарушения</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1. В случае</w:t>
      </w:r>
      <w:proofErr w:type="gramStart"/>
      <w:r w:rsidRPr="00BB36C2">
        <w:rPr>
          <w:rFonts w:ascii="Times New Roman" w:hAnsi="Times New Roman"/>
        </w:rPr>
        <w:t>,</w:t>
      </w:r>
      <w:proofErr w:type="gramEnd"/>
      <w:r w:rsidRPr="00BB36C2">
        <w:rPr>
          <w:rFonts w:ascii="Times New Roman" w:hAnsi="Times New Roman"/>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711A58" w:rsidRPr="00BB36C2" w:rsidRDefault="00711A58">
      <w:pPr>
        <w:autoSpaceDE w:val="0"/>
        <w:autoSpaceDN w:val="0"/>
        <w:adjustRightInd w:val="0"/>
        <w:spacing w:after="0" w:line="240" w:lineRule="auto"/>
        <w:ind w:firstLine="540"/>
        <w:jc w:val="both"/>
        <w:rPr>
          <w:rFonts w:ascii="Times New Roman" w:hAnsi="Times New Roman"/>
        </w:rPr>
      </w:pPr>
      <w:r w:rsidRPr="00BB36C2">
        <w:rPr>
          <w:rFonts w:ascii="Times New Roman" w:hAnsi="Times New Roman"/>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jc w:val="right"/>
        <w:rPr>
          <w:rFonts w:ascii="Times New Roman" w:hAnsi="Times New Roman"/>
        </w:rPr>
      </w:pPr>
      <w:r w:rsidRPr="00BB36C2">
        <w:rPr>
          <w:rFonts w:ascii="Times New Roman" w:hAnsi="Times New Roman"/>
        </w:rPr>
        <w:t>Президент</w:t>
      </w:r>
    </w:p>
    <w:p w:rsidR="00711A58" w:rsidRPr="00BB36C2" w:rsidRDefault="00711A58">
      <w:pPr>
        <w:autoSpaceDE w:val="0"/>
        <w:autoSpaceDN w:val="0"/>
        <w:adjustRightInd w:val="0"/>
        <w:spacing w:after="0" w:line="240" w:lineRule="auto"/>
        <w:jc w:val="right"/>
        <w:rPr>
          <w:rFonts w:ascii="Times New Roman" w:hAnsi="Times New Roman"/>
        </w:rPr>
      </w:pPr>
      <w:r w:rsidRPr="00BB36C2">
        <w:rPr>
          <w:rFonts w:ascii="Times New Roman" w:hAnsi="Times New Roman"/>
        </w:rPr>
        <w:t>Российской Федерации</w:t>
      </w:r>
    </w:p>
    <w:p w:rsidR="00711A58" w:rsidRPr="00BB36C2" w:rsidRDefault="00711A58">
      <w:pPr>
        <w:autoSpaceDE w:val="0"/>
        <w:autoSpaceDN w:val="0"/>
        <w:adjustRightInd w:val="0"/>
        <w:spacing w:after="0" w:line="240" w:lineRule="auto"/>
        <w:jc w:val="right"/>
        <w:rPr>
          <w:rFonts w:ascii="Times New Roman" w:hAnsi="Times New Roman"/>
        </w:rPr>
      </w:pPr>
      <w:r w:rsidRPr="00BB36C2">
        <w:rPr>
          <w:rFonts w:ascii="Times New Roman" w:hAnsi="Times New Roman"/>
        </w:rPr>
        <w:t>Д.МЕДВЕДЕВ</w:t>
      </w:r>
    </w:p>
    <w:p w:rsidR="00711A58" w:rsidRPr="00BB36C2" w:rsidRDefault="00711A58">
      <w:pPr>
        <w:autoSpaceDE w:val="0"/>
        <w:autoSpaceDN w:val="0"/>
        <w:adjustRightInd w:val="0"/>
        <w:spacing w:after="0" w:line="240" w:lineRule="auto"/>
        <w:rPr>
          <w:rFonts w:ascii="Times New Roman" w:hAnsi="Times New Roman"/>
        </w:rPr>
      </w:pPr>
      <w:r w:rsidRPr="00BB36C2">
        <w:rPr>
          <w:rFonts w:ascii="Times New Roman" w:hAnsi="Times New Roman"/>
        </w:rPr>
        <w:t>Москва, Кремль</w:t>
      </w:r>
    </w:p>
    <w:p w:rsidR="00711A58" w:rsidRPr="00BB36C2" w:rsidRDefault="00711A58">
      <w:pPr>
        <w:autoSpaceDE w:val="0"/>
        <w:autoSpaceDN w:val="0"/>
        <w:adjustRightInd w:val="0"/>
        <w:spacing w:after="0" w:line="240" w:lineRule="auto"/>
        <w:rPr>
          <w:rFonts w:ascii="Times New Roman" w:hAnsi="Times New Roman"/>
        </w:rPr>
      </w:pPr>
      <w:r w:rsidRPr="00BB36C2">
        <w:rPr>
          <w:rFonts w:ascii="Times New Roman" w:hAnsi="Times New Roman"/>
        </w:rPr>
        <w:t>25 декабря 2008 года</w:t>
      </w:r>
    </w:p>
    <w:p w:rsidR="00711A58" w:rsidRPr="00BB36C2" w:rsidRDefault="00711A58">
      <w:pPr>
        <w:autoSpaceDE w:val="0"/>
        <w:autoSpaceDN w:val="0"/>
        <w:adjustRightInd w:val="0"/>
        <w:spacing w:after="0" w:line="240" w:lineRule="auto"/>
        <w:rPr>
          <w:rFonts w:ascii="Times New Roman" w:hAnsi="Times New Roman"/>
        </w:rPr>
      </w:pPr>
      <w:r w:rsidRPr="00BB36C2">
        <w:rPr>
          <w:rFonts w:ascii="Times New Roman" w:hAnsi="Times New Roman"/>
        </w:rPr>
        <w:t>N 273-ФЗ</w:t>
      </w: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autoSpaceDE w:val="0"/>
        <w:autoSpaceDN w:val="0"/>
        <w:adjustRightInd w:val="0"/>
        <w:spacing w:after="0" w:line="240" w:lineRule="auto"/>
        <w:ind w:firstLine="540"/>
        <w:jc w:val="both"/>
        <w:rPr>
          <w:rFonts w:ascii="Times New Roman" w:hAnsi="Times New Roman"/>
        </w:rPr>
      </w:pPr>
    </w:p>
    <w:p w:rsidR="00711A58" w:rsidRPr="00BB36C2" w:rsidRDefault="00711A58">
      <w:pPr>
        <w:pStyle w:val="ConsPlusNonformat"/>
        <w:widowControl/>
        <w:pBdr>
          <w:top w:val="single" w:sz="6" w:space="0" w:color="auto"/>
        </w:pBdr>
        <w:rPr>
          <w:rFonts w:ascii="Times New Roman" w:hAnsi="Times New Roman" w:cs="Times New Roman"/>
          <w:sz w:val="2"/>
          <w:szCs w:val="2"/>
        </w:rPr>
      </w:pPr>
    </w:p>
    <w:p w:rsidR="00711A58" w:rsidRPr="00BB36C2" w:rsidRDefault="00711A58">
      <w:pPr>
        <w:rPr>
          <w:rFonts w:ascii="Times New Roman" w:hAnsi="Times New Roman"/>
        </w:rPr>
      </w:pPr>
    </w:p>
    <w:sectPr w:rsidR="00711A58" w:rsidRPr="00BB36C2" w:rsidSect="00711A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11A58"/>
    <w:rsid w:val="0004691F"/>
    <w:rsid w:val="001F3B3C"/>
    <w:rsid w:val="006B2AF5"/>
    <w:rsid w:val="00711A58"/>
    <w:rsid w:val="00BB36C2"/>
    <w:rsid w:val="00D41C5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91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11A58"/>
    <w:pPr>
      <w:widowControl w:val="0"/>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4056</Words>
  <Characters>23123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dc:creator>
  <cp:keywords/>
  <dc:description/>
  <cp:lastModifiedBy>Школьный</cp:lastModifiedBy>
  <cp:revision>2</cp:revision>
  <dcterms:created xsi:type="dcterms:W3CDTF">2012-04-20T06:58:00Z</dcterms:created>
  <dcterms:modified xsi:type="dcterms:W3CDTF">2012-04-20T06:58:00Z</dcterms:modified>
</cp:coreProperties>
</file>